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9F4E48">
        <w:rPr>
          <w:b/>
          <w:color w:val="333333"/>
          <w:sz w:val="44"/>
          <w:szCs w:val="44"/>
        </w:rPr>
        <w:t>30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3.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D4346D" w:rsidRDefault="00D4346D">
      <w:pPr>
        <w:rPr>
          <w:color w:val="333333"/>
          <w:sz w:val="44"/>
          <w:szCs w:val="44"/>
        </w:rPr>
      </w:pPr>
    </w:p>
    <w:p w:rsidR="009F4E48" w:rsidRPr="009F4E48" w:rsidRDefault="009F4E48" w:rsidP="009F4E4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Drůbežárna Prace bude v </w:t>
      </w:r>
      <w:r w:rsidRPr="009F4E48">
        <w:rPr>
          <w:rFonts w:eastAsia="Calibri"/>
          <w:b/>
          <w:bCs/>
          <w:sz w:val="32"/>
          <w:szCs w:val="32"/>
          <w:u w:val="single"/>
          <w:lang w:eastAsia="cs-CZ"/>
        </w:rPr>
        <w:t xml:space="preserve"> pátek </w:t>
      </w:r>
      <w:proofErr w:type="gramStart"/>
      <w:r w:rsidRPr="009F4E48">
        <w:rPr>
          <w:rFonts w:eastAsia="Calibri"/>
          <w:b/>
          <w:bCs/>
          <w:sz w:val="32"/>
          <w:szCs w:val="32"/>
          <w:u w:val="single"/>
          <w:lang w:eastAsia="cs-CZ"/>
        </w:rPr>
        <w:t xml:space="preserve">1.4. </w:t>
      </w:r>
      <w:r w:rsidRPr="009F4E48">
        <w:rPr>
          <w:rFonts w:eastAsia="Calibri"/>
          <w:sz w:val="32"/>
          <w:szCs w:val="32"/>
          <w:lang w:eastAsia="cs-CZ"/>
        </w:rPr>
        <w:t>v 16:30</w:t>
      </w:r>
      <w:proofErr w:type="gramEnd"/>
      <w:r w:rsidRPr="009F4E48">
        <w:rPr>
          <w:rFonts w:eastAsia="Calibri"/>
          <w:sz w:val="32"/>
          <w:szCs w:val="32"/>
          <w:lang w:eastAsia="cs-CZ"/>
        </w:rPr>
        <w:t> hod.  prodávat: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kuřice všech barev + chovné kohouty  - cena 170 Kč/ks,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roční slepice - cena 80 Kč/ks, 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krmivo pro drůbež a králíky + vitamínové doplňky, </w:t>
      </w:r>
    </w:p>
    <w:p w:rsid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dále pak vykupovat králičí kůže - cena 5 Kč/ks.</w:t>
      </w:r>
    </w:p>
    <w:p w:rsid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Pr="009F4E48" w:rsidRDefault="009F4E48" w:rsidP="009F4E4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V   sobotu </w:t>
      </w:r>
      <w:r>
        <w:rPr>
          <w:rFonts w:eastAsia="Calibri"/>
          <w:sz w:val="32"/>
          <w:szCs w:val="32"/>
          <w:lang w:eastAsia="cs-CZ"/>
        </w:rPr>
        <w:t>2. dubna</w:t>
      </w:r>
      <w:r w:rsidRPr="009F4E48">
        <w:rPr>
          <w:rFonts w:eastAsia="Calibri"/>
          <w:sz w:val="32"/>
          <w:szCs w:val="32"/>
          <w:lang w:eastAsia="cs-CZ"/>
        </w:rPr>
        <w:t xml:space="preserve"> proběhne sběr nebezpečného odpadu.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proofErr w:type="spellStart"/>
      <w:r w:rsidRPr="009F4E48">
        <w:rPr>
          <w:rFonts w:eastAsia="Calibri"/>
          <w:sz w:val="32"/>
          <w:szCs w:val="32"/>
          <w:lang w:eastAsia="cs-CZ"/>
        </w:rPr>
        <w:t>Měrůtky</w:t>
      </w:r>
      <w:proofErr w:type="spellEnd"/>
      <w:r w:rsidRPr="009F4E48">
        <w:rPr>
          <w:rFonts w:eastAsia="Calibri"/>
          <w:sz w:val="32"/>
          <w:szCs w:val="32"/>
          <w:lang w:eastAsia="cs-CZ"/>
        </w:rPr>
        <w:t xml:space="preserve">     14:20  - 14:40</w:t>
      </w: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Lutopecny  14:45  - 15:05</w:t>
      </w: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</w:p>
    <w:p w:rsidR="009F4E48" w:rsidRPr="009F4E48" w:rsidRDefault="009F4E48" w:rsidP="009F4E48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bookmarkStart w:id="0" w:name="_GoBack"/>
      <w:bookmarkEnd w:id="0"/>
      <w:r w:rsidRPr="009F4E48">
        <w:rPr>
          <w:rFonts w:eastAsia="Calibri"/>
          <w:sz w:val="32"/>
          <w:szCs w:val="32"/>
          <w:lang w:eastAsia="cs-CZ"/>
        </w:rPr>
        <w:t xml:space="preserve">Ve čtvrtek 7. dubna 2016 bude v Lutopecnách </w:t>
      </w:r>
      <w:r w:rsidRPr="009F4E48">
        <w:rPr>
          <w:rFonts w:eastAsia="Calibri"/>
          <w:sz w:val="32"/>
          <w:szCs w:val="32"/>
          <w:lang w:eastAsia="cs-CZ"/>
        </w:rPr>
        <w:t>od 9,00 – 14,00 hod</w:t>
      </w:r>
      <w:r w:rsidRPr="009F4E48">
        <w:rPr>
          <w:rFonts w:eastAsia="Calibri"/>
          <w:sz w:val="32"/>
          <w:szCs w:val="32"/>
          <w:lang w:eastAsia="cs-CZ"/>
        </w:rPr>
        <w:t xml:space="preserve"> přerušena dodávka elektrické energie 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Default="009F4E48">
      <w:pPr>
        <w:rPr>
          <w:color w:val="333333"/>
          <w:sz w:val="44"/>
          <w:szCs w:val="44"/>
        </w:rPr>
      </w:pPr>
    </w:p>
    <w:sectPr w:rsidR="009F4E48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3E55"/>
    <w:multiLevelType w:val="hybridMultilevel"/>
    <w:tmpl w:val="AE06AE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1A005F"/>
    <w:rsid w:val="002D12FE"/>
    <w:rsid w:val="004C15FC"/>
    <w:rsid w:val="004E6671"/>
    <w:rsid w:val="004F6B78"/>
    <w:rsid w:val="005067EC"/>
    <w:rsid w:val="00796E04"/>
    <w:rsid w:val="009F4E48"/>
    <w:rsid w:val="00A547C8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2016-03-23T09:09:00Z</cp:lastPrinted>
  <dcterms:created xsi:type="dcterms:W3CDTF">2016-03-29T04:43:00Z</dcterms:created>
  <dcterms:modified xsi:type="dcterms:W3CDTF">2016-03-29T04:43:00Z</dcterms:modified>
</cp:coreProperties>
</file>