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Drůbežárna Prace bude ve </w:t>
      </w:r>
      <w:r>
        <w:rPr>
          <w:rStyle w:val="Siln"/>
          <w:rFonts w:ascii="Arial" w:hAnsi="Arial" w:cs="Arial"/>
          <w:color w:val="000000"/>
          <w:u w:val="single"/>
        </w:rPr>
        <w:t xml:space="preserve"> čtvrtek </w:t>
      </w:r>
      <w:proofErr w:type="gramStart"/>
      <w:r>
        <w:rPr>
          <w:rStyle w:val="Siln"/>
          <w:rFonts w:ascii="Arial" w:hAnsi="Arial" w:cs="Arial"/>
          <w:color w:val="000000"/>
          <w:u w:val="single"/>
        </w:rPr>
        <w:t>31.7.</w:t>
      </w:r>
      <w:r>
        <w:rPr>
          <w:rFonts w:ascii="Arial" w:hAnsi="Arial" w:cs="Arial"/>
          <w:color w:val="000000"/>
        </w:rPr>
        <w:t>  v 16:30</w:t>
      </w:r>
      <w:proofErr w:type="gramEnd"/>
      <w:r>
        <w:rPr>
          <w:rFonts w:ascii="Arial" w:hAnsi="Arial" w:cs="Arial"/>
          <w:color w:val="000000"/>
        </w:rPr>
        <w:t> hod. u obecního úřadu</w:t>
      </w:r>
      <w:r>
        <w:rPr>
          <w:rFonts w:ascii="Arial" w:hAnsi="Arial" w:cs="Arial"/>
          <w:color w:val="000000"/>
        </w:rPr>
        <w:t> prodávat: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</w:t>
      </w:r>
      <w:r>
        <w:rPr>
          <w:rFonts w:ascii="Arial" w:hAnsi="Arial" w:cs="Arial"/>
          <w:color w:val="000000"/>
        </w:rPr>
        <w:br/>
        <w:t>kuřice všech barev, stáří 19 - 24 týdnů, cena 160 - 170 Kč/ks,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roční slepice, cena 80 Kč/ks,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brojlerová kuřata, stáří 2 - 4 týdnů, cena 25 - 45 Kč/ks,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káčata brojlerová, stáří 2-5 týdnů, cena 45-75 Kč/ks, 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husokačeny</w:t>
      </w:r>
      <w:proofErr w:type="spellEnd"/>
      <w:r>
        <w:rPr>
          <w:rFonts w:ascii="Arial" w:hAnsi="Arial" w:cs="Arial"/>
          <w:color w:val="000000"/>
        </w:rPr>
        <w:t>, stáří 1-5 týdnů, cena 65-90 Kč/ks,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housata, stáří 1-5 týdnů, cena 90-140 Kč/ks, 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krůty, stáří 6-13 týdnů, cena 180-290 Kč/ks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jateční kačeny, cena 190 Kč/ks</w:t>
      </w:r>
    </w:p>
    <w:p w:rsidR="0087404D" w:rsidRDefault="0087404D" w:rsidP="0087404D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chovné kohouty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krmivo pro drůbež a králíky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dále pak vykupovat králičí kůže, cena až </w:t>
      </w:r>
      <w:r>
        <w:rPr>
          <w:rStyle w:val="Siln"/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 Kč za kůži.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87404D" w:rsidRDefault="0087404D" w:rsidP="0087404D">
      <w:pPr>
        <w:rPr>
          <w:rFonts w:eastAsia="Times New Roman"/>
        </w:rPr>
      </w:pPr>
      <w:bookmarkStart w:id="0" w:name="_GoBack"/>
      <w:bookmarkEnd w:id="0"/>
    </w:p>
    <w:p w:rsidR="004C2C27" w:rsidRDefault="004C2C27"/>
    <w:sectPr w:rsidR="004C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D"/>
    <w:rsid w:val="004C2C27"/>
    <w:rsid w:val="008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404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4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404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</cp:revision>
  <dcterms:created xsi:type="dcterms:W3CDTF">2014-07-29T05:11:00Z</dcterms:created>
  <dcterms:modified xsi:type="dcterms:W3CDTF">2014-07-29T05:15:00Z</dcterms:modified>
</cp:coreProperties>
</file>